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1B14" w14:textId="77777777" w:rsidR="00027CEB" w:rsidRDefault="00027CEB" w:rsidP="00027CEB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tbl>
      <w:tblPr>
        <w:tblpPr w:leftFromText="180" w:rightFromText="180" w:vertAnchor="page" w:horzAnchor="margin" w:tblpX="-426" w:tblpY="1021"/>
        <w:tblW w:w="5203" w:type="pct"/>
        <w:tblLook w:val="01E0" w:firstRow="1" w:lastRow="1" w:firstColumn="1" w:lastColumn="1" w:noHBand="0" w:noVBand="0"/>
      </w:tblPr>
      <w:tblGrid>
        <w:gridCol w:w="4721"/>
        <w:gridCol w:w="5993"/>
      </w:tblGrid>
      <w:tr w:rsidR="00027CEB" w:rsidRPr="007C7D55" w14:paraId="168DDF28" w14:textId="77777777" w:rsidTr="00960AFF">
        <w:trPr>
          <w:trHeight w:val="794"/>
        </w:trPr>
        <w:tc>
          <w:tcPr>
            <w:tcW w:w="2203" w:type="pct"/>
          </w:tcPr>
          <w:p w14:paraId="666F9BF7" w14:textId="77777777" w:rsidR="00027CEB" w:rsidRPr="001805A8" w:rsidRDefault="00027CEB" w:rsidP="00960A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 xml:space="preserve">ĐẠI HỌC KINH TẾ </w:t>
            </w:r>
          </w:p>
          <w:p w14:paraId="62BF3A6E" w14:textId="77777777" w:rsidR="00027CEB" w:rsidRPr="001805A8" w:rsidRDefault="00027CEB" w:rsidP="00960A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THÀNH PHỐ HỒ CHÍ MINH</w:t>
            </w:r>
          </w:p>
          <w:p w14:paraId="5D3176C9" w14:textId="77777777" w:rsidR="00027CEB" w:rsidRPr="001805A8" w:rsidRDefault="00027CEB" w:rsidP="00960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PHÒNG CƠ SỞ VẬT CHẤT</w:t>
            </w:r>
          </w:p>
          <w:p w14:paraId="4DA6DB47" w14:textId="77777777" w:rsidR="00027CEB" w:rsidRPr="00F73ACE" w:rsidRDefault="00027CEB" w:rsidP="00960AFF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1805A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322AE" wp14:editId="61662D33">
                      <wp:simplePos x="0" y="0"/>
                      <wp:positionH relativeFrom="column">
                        <wp:posOffset>858816</wp:posOffset>
                      </wp:positionH>
                      <wp:positionV relativeFrom="paragraph">
                        <wp:posOffset>37465</wp:posOffset>
                      </wp:positionV>
                      <wp:extent cx="1109345" cy="0"/>
                      <wp:effectExtent l="13335" t="8255" r="1079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920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2.95pt" to="15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Ck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MsXTzlU4zozZeQ4paojXWfOPQoGCWWQgXZSEGOL9YF&#10;IqS4hYRjBRshZWy9VGgo8WI6mcYEC1Kw4Axh1rT7Shp0JGF44her8p7HMAMHxSJYxwlbX21HhLzY&#10;/nKpAp4vxdO5Wpfp+LFIF+v5ep6P8slsPcrTuh593FT5aLbJPkzrp7qq6uxnoJblRScY4yqwu01q&#10;lv/dJFzfzGXG7rN6lyF5ix718mRv/0g69jK07zIIe2Dnrbn12A9nDL4+pDD9j3tvPz731S8AAAD/&#10;/wMAUEsDBBQABgAIAAAAIQAVWrbs2gAAAAcBAAAPAAAAZHJzL2Rvd25yZXYueG1sTI7BTsMwEETv&#10;SPyDtUhcKuqQqKgNcSoE5MaFQsV1Gy9JRLxOY7cNfD0LF7jt04xmX7GeXK+ONIbOs4HreQKKuPa2&#10;48bA60t1tQQVIrLF3jMZ+KQA6/L8rMDc+hM/03ETGyUjHHI00MY45FqHuiWHYe4HYsne/egwCo6N&#10;tiOeZNz1Ok2SG+2wY/nQ4kD3LdUfm4MzEKot7auvWT1L3rLGU7p/eHpEYy4vprtbUJGm+FeGH31R&#10;h1Kcdv7ANqheOFukUjWwWIGSPEtWcux+WZeF/u9ffgMAAP//AwBQSwECLQAUAAYACAAAACEAtoM4&#10;kv4AAADhAQAAEwAAAAAAAAAAAAAAAAAAAAAAW0NvbnRlbnRfVHlwZXNdLnhtbFBLAQItABQABgAI&#10;AAAAIQA4/SH/1gAAAJQBAAALAAAAAAAAAAAAAAAAAC8BAABfcmVscy8ucmVsc1BLAQItABQABgAI&#10;AAAAIQBVgFCkHQIAADYEAAAOAAAAAAAAAAAAAAAAAC4CAABkcnMvZTJvRG9jLnhtbFBLAQItABQA&#10;BgAIAAAAIQAVWrbs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797" w:type="pct"/>
          </w:tcPr>
          <w:p w14:paraId="15371FF7" w14:textId="77777777" w:rsidR="00027CEB" w:rsidRPr="00F73ACE" w:rsidRDefault="00027CEB" w:rsidP="00960AF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ED21327" w14:textId="77777777" w:rsidR="00027CEB" w:rsidRPr="007377CB" w:rsidRDefault="00027CEB" w:rsidP="00960AF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 lập - Tự do - Hạnh</w:t>
            </w:r>
            <w:r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</w:p>
          <w:p w14:paraId="5C35C9DC" w14:textId="77777777" w:rsidR="00027CEB" w:rsidRPr="00F73ACE" w:rsidRDefault="00027CEB" w:rsidP="00960AFF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0DC04" wp14:editId="78653ACD">
                      <wp:simplePos x="0" y="0"/>
                      <wp:positionH relativeFrom="column">
                        <wp:posOffset>813226</wp:posOffset>
                      </wp:positionH>
                      <wp:positionV relativeFrom="paragraph">
                        <wp:posOffset>24678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55CFC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95pt" to="21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VDzExNwAAAAHAQAADwAAAGRycy9kb3ducmV2Lnht&#10;bEyOTU/DMBBE70j9D9ZW4kadtqgNIU6F+DjBIQ0cOLrxkkSN11HsJoFfz9ILPT7NaOalu8m2YsDe&#10;N44ULBcRCKTSmYYqBR/vLzcxCB80Gd06QgXf6GGXza5SnRg30h6HIlSCR8gnWkEdQpdI6csarfYL&#10;1yFx9uV6qwNjX0nT65HHbStXUbSRVjfED7Xu8LHG8licrILt82uRd+PT208utzLPBxfi46dS1/Pp&#10;4R5EwCn8l+FPn9UhY6eDO5HxomVexUuuKljfgeD8dh1vQBzOLLNUXvpnvwAAAP//AwBQSwECLQAU&#10;AAYACAAAACEAtoM4kv4AAADhAQAAEwAAAAAAAAAAAAAAAAAAAAAAW0NvbnRlbnRfVHlwZXNdLnht&#10;bFBLAQItABQABgAIAAAAIQA4/SH/1gAAAJQBAAALAAAAAAAAAAAAAAAAAC8BAABfcmVscy8ucmVs&#10;c1BLAQItABQABgAIAAAAIQAgeTQStQEAALcDAAAOAAAAAAAAAAAAAAAAAC4CAABkcnMvZTJvRG9j&#10;LnhtbFBLAQItABQABgAIAAAAIQBUPMTE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027CEB" w:rsidRPr="007C7D55" w14:paraId="03C7523B" w14:textId="77777777" w:rsidTr="00960AFF">
        <w:trPr>
          <w:trHeight w:val="108"/>
        </w:trPr>
        <w:tc>
          <w:tcPr>
            <w:tcW w:w="2203" w:type="pct"/>
          </w:tcPr>
          <w:p w14:paraId="5BB6BA07" w14:textId="77777777" w:rsidR="00027CEB" w:rsidRPr="00A671EA" w:rsidRDefault="00027CEB" w:rsidP="00960AFF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027CEB">
              <w:rPr>
                <w:rFonts w:ascii="Times New Roman" w:eastAsia="SimSun" w:hAnsi="Times New Roman"/>
                <w:sz w:val="24"/>
                <w:szCs w:val="24"/>
              </w:rPr>
              <w:t>Chào giá trang phục giảng dạy năm 2024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7" w:type="pct"/>
          </w:tcPr>
          <w:p w14:paraId="0C0B76BD" w14:textId="3E7D71C7" w:rsidR="00027CEB" w:rsidRPr="00027CEB" w:rsidRDefault="00027CEB" w:rsidP="00960AF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Thành phố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Hồ Chí Minh, ngày 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E810B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tháng 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năm 202</w:t>
            </w:r>
            <w:r w:rsidRPr="00027CE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2ED6DC1F" w14:textId="77777777" w:rsidR="00027CEB" w:rsidRPr="00027CEB" w:rsidRDefault="00027CEB" w:rsidP="00960AF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10AA410E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6E8E8296" w14:textId="77777777" w:rsidR="009D426F" w:rsidRPr="00BA7365" w:rsidRDefault="009D426F" w:rsidP="009D426F">
      <w:pPr>
        <w:spacing w:line="360" w:lineRule="exact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</w:r>
      <w:r w:rsidRPr="00BA7365">
        <w:rPr>
          <w:rFonts w:ascii="Times New Roman" w:hAnsi="Times New Roman"/>
          <w:b/>
          <w:bCs/>
          <w:sz w:val="28"/>
          <w:szCs w:val="28"/>
          <w:lang w:val="pl-PL"/>
        </w:rPr>
        <w:t>Kính gử</w:t>
      </w:r>
      <w:r w:rsidR="00A10DA3" w:rsidRPr="00BA7365">
        <w:rPr>
          <w:rFonts w:ascii="Times New Roman" w:hAnsi="Times New Roman"/>
          <w:b/>
          <w:bCs/>
          <w:sz w:val="28"/>
          <w:szCs w:val="28"/>
          <w:lang w:val="pl-PL"/>
        </w:rPr>
        <w:t>i: Các đơn vị cung cấ</w:t>
      </w:r>
      <w:r w:rsidR="00C770E4" w:rsidRPr="00BA7365">
        <w:rPr>
          <w:rFonts w:ascii="Times New Roman" w:hAnsi="Times New Roman"/>
          <w:b/>
          <w:bCs/>
          <w:sz w:val="28"/>
          <w:szCs w:val="28"/>
          <w:lang w:val="pl-PL"/>
        </w:rPr>
        <w:t xml:space="preserve">p </w:t>
      </w:r>
      <w:r w:rsidR="00262BCA" w:rsidRPr="00BA7365">
        <w:rPr>
          <w:rFonts w:ascii="Times New Roman" w:hAnsi="Times New Roman"/>
          <w:b/>
          <w:bCs/>
          <w:sz w:val="28"/>
          <w:szCs w:val="28"/>
          <w:lang w:val="pl-PL"/>
        </w:rPr>
        <w:t>công cụ dụng giảng dạy</w:t>
      </w:r>
      <w:r w:rsidR="00072F26" w:rsidRPr="00BA7365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B56B0A" w:rsidRPr="00BA7365">
        <w:rPr>
          <w:rFonts w:ascii="Times New Roman" w:eastAsia="Arial" w:hAnsi="Times New Roman"/>
          <w:b/>
          <w:sz w:val="28"/>
          <w:szCs w:val="28"/>
          <w:lang w:val="en-US"/>
        </w:rPr>
        <w:t>thể</w:t>
      </w:r>
      <w:r w:rsidR="00072F26" w:rsidRPr="00BA7365">
        <w:rPr>
          <w:rFonts w:ascii="Times New Roman" w:eastAsia="Arial" w:hAnsi="Times New Roman"/>
          <w:b/>
          <w:sz w:val="28"/>
          <w:szCs w:val="28"/>
          <w:lang w:val="en-US"/>
        </w:rPr>
        <w:t xml:space="preserve"> </w:t>
      </w:r>
      <w:r w:rsidR="00B56B0A" w:rsidRPr="00BA7365">
        <w:rPr>
          <w:rFonts w:ascii="Times New Roman" w:eastAsia="Arial" w:hAnsi="Times New Roman"/>
          <w:b/>
          <w:sz w:val="28"/>
          <w:szCs w:val="28"/>
          <w:lang w:val="en-US"/>
        </w:rPr>
        <w:t>thao</w:t>
      </w:r>
      <w:r w:rsidR="00C770E4" w:rsidRPr="00BA7365">
        <w:rPr>
          <w:rFonts w:ascii="Times New Roman" w:hAnsi="Times New Roman"/>
          <w:b/>
          <w:bCs/>
          <w:sz w:val="28"/>
          <w:szCs w:val="28"/>
          <w:lang w:val="pl-PL"/>
        </w:rPr>
        <w:t>.</w:t>
      </w:r>
    </w:p>
    <w:p w14:paraId="6C349FCA" w14:textId="77777777" w:rsidR="009D426F" w:rsidRPr="00BA7365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l-PL"/>
        </w:rPr>
      </w:pPr>
      <w:r w:rsidRPr="00BA7365">
        <w:rPr>
          <w:rFonts w:ascii="Times New Roman" w:hAnsi="Times New Roman"/>
          <w:sz w:val="28"/>
          <w:szCs w:val="28"/>
          <w:lang w:val="pl-PL"/>
        </w:rPr>
        <w:t xml:space="preserve">Đại học Kinh tế </w:t>
      </w:r>
      <w:r w:rsidR="00027CEB">
        <w:rPr>
          <w:rFonts w:ascii="Times New Roman" w:hAnsi="Times New Roman"/>
          <w:sz w:val="28"/>
          <w:szCs w:val="28"/>
          <w:lang w:val="pl-PL"/>
        </w:rPr>
        <w:t>Thành phố</w:t>
      </w:r>
      <w:r w:rsidR="000D63D9" w:rsidRPr="00BA7365">
        <w:rPr>
          <w:rFonts w:ascii="Times New Roman" w:hAnsi="Times New Roman"/>
          <w:sz w:val="28"/>
          <w:szCs w:val="28"/>
          <w:lang w:val="pl-PL"/>
        </w:rPr>
        <w:t xml:space="preserve"> Hồ Chí Minh</w:t>
      </w:r>
      <w:r w:rsidRPr="00BA7365">
        <w:rPr>
          <w:rFonts w:ascii="Times New Roman" w:hAnsi="Times New Roman"/>
          <w:sz w:val="28"/>
          <w:szCs w:val="28"/>
          <w:lang w:val="pl-PL"/>
        </w:rPr>
        <w:t xml:space="preserve"> hiệ</w:t>
      </w:r>
      <w:r w:rsidR="008B1BDE" w:rsidRPr="00BA7365">
        <w:rPr>
          <w:rFonts w:ascii="Times New Roman" w:hAnsi="Times New Roman"/>
          <w:sz w:val="28"/>
          <w:szCs w:val="28"/>
          <w:lang w:val="pl-PL"/>
        </w:rPr>
        <w:t xml:space="preserve">n đang có nhu </w:t>
      </w:r>
      <w:r w:rsidR="001D3FB8" w:rsidRPr="00BA7365">
        <w:rPr>
          <w:rFonts w:ascii="Times New Roman" w:hAnsi="Times New Roman"/>
          <w:sz w:val="28"/>
          <w:szCs w:val="28"/>
          <w:lang w:val="pl-PL"/>
        </w:rPr>
        <w:t xml:space="preserve">cầu </w:t>
      </w:r>
      <w:r w:rsidR="000D63D9" w:rsidRPr="00BA7365">
        <w:rPr>
          <w:rFonts w:ascii="Times New Roman" w:hAnsi="Times New Roman"/>
          <w:sz w:val="28"/>
          <w:szCs w:val="28"/>
          <w:lang w:val="pl-PL"/>
        </w:rPr>
        <w:t xml:space="preserve">trang bị mới </w:t>
      </w:r>
      <w:r w:rsidR="00307FEB">
        <w:rPr>
          <w:rFonts w:ascii="Times New Roman" w:hAnsi="Times New Roman"/>
          <w:sz w:val="28"/>
          <w:szCs w:val="28"/>
          <w:lang w:val="pl-PL"/>
        </w:rPr>
        <w:t>trang phục</w:t>
      </w:r>
      <w:r w:rsidR="00262BCA" w:rsidRPr="00BA7365">
        <w:rPr>
          <w:rFonts w:ascii="Times New Roman" w:hAnsi="Times New Roman"/>
          <w:sz w:val="28"/>
          <w:szCs w:val="28"/>
          <w:lang w:val="pl-PL"/>
        </w:rPr>
        <w:t xml:space="preserve"> giảng dạy</w:t>
      </w:r>
      <w:r w:rsidR="00965CC4">
        <w:rPr>
          <w:rFonts w:ascii="Times New Roman" w:hAnsi="Times New Roman"/>
          <w:sz w:val="28"/>
          <w:szCs w:val="28"/>
        </w:rPr>
        <w:t xml:space="preserve"> </w:t>
      </w:r>
      <w:r w:rsidR="00B56B0A" w:rsidRPr="00BA7365">
        <w:rPr>
          <w:rFonts w:ascii="Times New Roman" w:hAnsi="Times New Roman"/>
          <w:sz w:val="28"/>
          <w:szCs w:val="28"/>
          <w:lang w:val="pl-PL"/>
        </w:rPr>
        <w:t xml:space="preserve">thể thao </w:t>
      </w:r>
      <w:r w:rsidR="003F5EE5" w:rsidRPr="00BA7365">
        <w:rPr>
          <w:rFonts w:ascii="Times New Roman" w:hAnsi="Times New Roman"/>
          <w:sz w:val="28"/>
          <w:szCs w:val="28"/>
          <w:lang w:val="pl-PL"/>
        </w:rPr>
        <w:t xml:space="preserve">cho </w:t>
      </w:r>
      <w:r w:rsidR="00965CC4">
        <w:rPr>
          <w:rFonts w:ascii="Times New Roman" w:hAnsi="Times New Roman"/>
          <w:sz w:val="28"/>
          <w:szCs w:val="28"/>
          <w:lang w:val="pl-PL"/>
        </w:rPr>
        <w:t>Trung</w:t>
      </w:r>
      <w:r w:rsidR="00965CC4">
        <w:rPr>
          <w:rFonts w:ascii="Times New Roman" w:hAnsi="Times New Roman"/>
          <w:sz w:val="28"/>
          <w:szCs w:val="28"/>
        </w:rPr>
        <w:t xml:space="preserve"> tâm</w:t>
      </w:r>
      <w:r w:rsidR="00B56B0A" w:rsidRPr="00BA7365">
        <w:rPr>
          <w:rFonts w:ascii="Times New Roman" w:hAnsi="Times New Roman"/>
          <w:sz w:val="28"/>
          <w:szCs w:val="28"/>
          <w:lang w:val="pl-PL"/>
        </w:rPr>
        <w:t xml:space="preserve"> Giáo dụ</w:t>
      </w:r>
      <w:r w:rsidR="005D4C12" w:rsidRPr="00BA7365">
        <w:rPr>
          <w:rFonts w:ascii="Times New Roman" w:hAnsi="Times New Roman"/>
          <w:sz w:val="28"/>
          <w:szCs w:val="28"/>
          <w:lang w:val="pl-PL"/>
        </w:rPr>
        <w:t>c</w:t>
      </w:r>
      <w:r w:rsidR="00B56B0A" w:rsidRPr="00BA7365">
        <w:rPr>
          <w:rFonts w:ascii="Times New Roman" w:hAnsi="Times New Roman"/>
          <w:sz w:val="28"/>
          <w:szCs w:val="28"/>
          <w:lang w:val="pl-PL"/>
        </w:rPr>
        <w:t xml:space="preserve"> thể chất thuộc UEH</w:t>
      </w:r>
      <w:r w:rsidR="000D63D9" w:rsidRPr="00BA7365">
        <w:rPr>
          <w:rFonts w:ascii="Times New Roman" w:hAnsi="Times New Roman"/>
          <w:sz w:val="28"/>
          <w:szCs w:val="28"/>
          <w:lang w:val="pl-PL"/>
        </w:rPr>
        <w:t>.</w:t>
      </w:r>
    </w:p>
    <w:p w14:paraId="39E2E66B" w14:textId="77777777" w:rsidR="003E1194" w:rsidRPr="00BA7365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BA7365">
        <w:rPr>
          <w:rFonts w:ascii="Times New Roman" w:hAnsi="Times New Roman"/>
          <w:sz w:val="28"/>
          <w:szCs w:val="28"/>
          <w:lang w:val="pl-PL"/>
        </w:rPr>
        <w:t>Kính mời các nhà cung cấp qu</w:t>
      </w:r>
      <w:r w:rsidR="00DB2FBB" w:rsidRPr="00BA7365">
        <w:rPr>
          <w:rFonts w:ascii="Times New Roman" w:hAnsi="Times New Roman"/>
          <w:sz w:val="28"/>
          <w:szCs w:val="28"/>
          <w:lang w:val="pl-PL"/>
        </w:rPr>
        <w:t xml:space="preserve">an tâm cho báo giá </w:t>
      </w:r>
      <w:r w:rsidRPr="00BA7365">
        <w:rPr>
          <w:rFonts w:ascii="Times New Roman" w:hAnsi="Times New Roman"/>
          <w:sz w:val="28"/>
          <w:szCs w:val="28"/>
          <w:lang w:val="pl-PL"/>
        </w:rPr>
        <w:t>theo chủng loại dưới đây</w:t>
      </w:r>
    </w:p>
    <w:p w14:paraId="50AE6F36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BA7365">
        <w:rPr>
          <w:rFonts w:ascii="Times New Roman" w:hAnsi="Times New Roman"/>
          <w:iCs/>
          <w:sz w:val="28"/>
          <w:szCs w:val="28"/>
          <w:lang w:val="pl-PL"/>
        </w:rPr>
        <w:t>Khi chào giá</w:t>
      </w:r>
      <w:r w:rsidR="003E1194" w:rsidRPr="00BA7365">
        <w:rPr>
          <w:rFonts w:ascii="Times New Roman" w:hAnsi="Times New Roman"/>
          <w:iCs/>
          <w:sz w:val="28"/>
          <w:szCs w:val="28"/>
          <w:lang w:val="pl-PL"/>
        </w:rPr>
        <w:t>p</w:t>
      </w:r>
      <w:r w:rsidR="00965CC4">
        <w:rPr>
          <w:rFonts w:ascii="Times New Roman" w:hAnsi="Times New Roman"/>
          <w:iCs/>
          <w:sz w:val="28"/>
          <w:szCs w:val="28"/>
        </w:rPr>
        <w:t xml:space="preserve"> p</w:t>
      </w:r>
      <w:r w:rsidR="003E1194" w:rsidRPr="00BA7365">
        <w:rPr>
          <w:rFonts w:ascii="Times New Roman" w:hAnsi="Times New Roman"/>
          <w:iCs/>
          <w:sz w:val="28"/>
          <w:szCs w:val="28"/>
          <w:lang w:val="pl-PL"/>
        </w:rPr>
        <w:t xml:space="preserve">hải đáp ứng các yêu cầu về </w:t>
      </w:r>
      <w:r w:rsidR="000D63D9" w:rsidRPr="00BA7365">
        <w:rPr>
          <w:rFonts w:ascii="Times New Roman" w:hAnsi="Times New Roman"/>
          <w:iCs/>
          <w:sz w:val="28"/>
          <w:szCs w:val="28"/>
          <w:lang w:val="pl-PL"/>
        </w:rPr>
        <w:t>chất liệu và mẫu mã theo b</w:t>
      </w:r>
      <w:r w:rsidR="003E1194" w:rsidRPr="00BA7365">
        <w:rPr>
          <w:rFonts w:ascii="Times New Roman" w:hAnsi="Times New Roman"/>
          <w:iCs/>
          <w:sz w:val="28"/>
          <w:szCs w:val="28"/>
          <w:lang w:val="pl-PL"/>
        </w:rPr>
        <w:t>ảng dướ</w:t>
      </w:r>
      <w:r w:rsidR="00C85E61" w:rsidRPr="00BA7365">
        <w:rPr>
          <w:rFonts w:ascii="Times New Roman" w:hAnsi="Times New Roman"/>
          <w:iCs/>
          <w:sz w:val="28"/>
          <w:szCs w:val="28"/>
          <w:lang w:val="pl-PL"/>
        </w:rPr>
        <w:t>i đây:</w:t>
      </w:r>
    </w:p>
    <w:p w14:paraId="4EED4A60" w14:textId="77777777" w:rsidR="008C65A8" w:rsidRPr="00BA7365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pl-PL"/>
        </w:rPr>
      </w:pPr>
    </w:p>
    <w:tbl>
      <w:tblPr>
        <w:tblW w:w="9917" w:type="dxa"/>
        <w:tblInd w:w="108" w:type="dxa"/>
        <w:tblLook w:val="00A0" w:firstRow="1" w:lastRow="0" w:firstColumn="1" w:lastColumn="0" w:noHBand="0" w:noVBand="0"/>
      </w:tblPr>
      <w:tblGrid>
        <w:gridCol w:w="747"/>
        <w:gridCol w:w="2200"/>
        <w:gridCol w:w="809"/>
        <w:gridCol w:w="621"/>
        <w:gridCol w:w="3430"/>
        <w:gridCol w:w="882"/>
        <w:gridCol w:w="1228"/>
      </w:tblGrid>
      <w:tr w:rsidR="00A35ED4" w:rsidRPr="00BA7365" w14:paraId="4BEB8166" w14:textId="77777777" w:rsidTr="00027CE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23F7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5B19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B9E8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Đ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VT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6C9C1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L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E19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Đặc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tính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kỹ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thuật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EE2" w14:textId="77777777" w:rsidR="00A35ED4" w:rsidRPr="00BA7365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Yêu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cầu</w:t>
            </w:r>
          </w:p>
          <w:p w14:paraId="261969DD" w14:textId="77777777" w:rsidR="00A35ED4" w:rsidRPr="00BA7365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bảo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hành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FAE2" w14:textId="77777777" w:rsidR="00A35ED4" w:rsidRPr="00BA7365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</w:pP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Các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yêu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cầu</w:t>
            </w:r>
            <w:r w:rsidR="00C459EA"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 xml:space="preserve"> </w:t>
            </w:r>
            <w:r w:rsidRPr="00BA7365">
              <w:rPr>
                <w:rFonts w:ascii="Times New Roman" w:hAnsi="Times New Roman"/>
                <w:b/>
                <w:bCs/>
                <w:sz w:val="28"/>
                <w:szCs w:val="28"/>
                <w:lang w:val="en-US" w:eastAsia="vi-VN"/>
              </w:rPr>
              <w:t>khác</w:t>
            </w:r>
          </w:p>
        </w:tc>
      </w:tr>
      <w:tr w:rsidR="00292A45" w:rsidRPr="00027CEB" w14:paraId="500AE003" w14:textId="77777777" w:rsidTr="006F06C8">
        <w:trPr>
          <w:trHeight w:val="7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02F8" w14:textId="77777777" w:rsidR="00292A45" w:rsidRPr="00027CEB" w:rsidRDefault="00292A45" w:rsidP="00FE1A2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EA08F" w14:textId="77777777" w:rsidR="00292A45" w:rsidRPr="00027CEB" w:rsidRDefault="00292A45" w:rsidP="00027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Trang phục giảng dạy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7E31" w14:textId="77777777" w:rsidR="00292A45" w:rsidRPr="00027CEB" w:rsidRDefault="00292A45" w:rsidP="00FE1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FFB63" w14:textId="77777777" w:rsidR="00292A45" w:rsidRPr="00027CEB" w:rsidRDefault="00292A45" w:rsidP="00FE1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12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D9C8" w14:textId="77777777" w:rsidR="00292A45" w:rsidRPr="00027CEB" w:rsidRDefault="00292A45" w:rsidP="00FE1A29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  <w:t>Chất liệu thun, thoáng mát.</w:t>
            </w:r>
          </w:p>
          <w:p w14:paraId="5CDEBF2C" w14:textId="77777777" w:rsidR="00292A45" w:rsidRPr="00027CEB" w:rsidRDefault="00292A45" w:rsidP="00027CEB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Trang phục giảng dạy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hàng tốt xuất khẩu</w:t>
            </w:r>
          </w:p>
          <w:p w14:paraId="6858DBF0" w14:textId="77777777" w:rsidR="00292A45" w:rsidRPr="00B200B3" w:rsidRDefault="00292A45" w:rsidP="00027CEB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Quần dài (6 quần đen, 6 quần màu xám đen)</w:t>
            </w:r>
          </w:p>
          <w:p w14:paraId="33FA880A" w14:textId="77777777" w:rsidR="00292A45" w:rsidRPr="00B200B3" w:rsidRDefault="00292A45" w:rsidP="00B200B3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Áo tay ngắn (6 áo màu trắng, 6 áo màu xanh).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928" w14:textId="77777777" w:rsidR="00292A45" w:rsidRPr="00027CEB" w:rsidRDefault="00292A45" w:rsidP="00FE1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 w:eastAsia="vi-VN"/>
              </w:rPr>
              <w:t>6 tháng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8FEFC" w14:textId="77777777" w:rsidR="00292A45" w:rsidRPr="00027CEB" w:rsidRDefault="00292A45" w:rsidP="00FE1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BA7365">
              <w:rPr>
                <w:rFonts w:ascii="Times New Roman" w:hAnsi="Times New Roman"/>
                <w:sz w:val="28"/>
                <w:szCs w:val="28"/>
                <w:lang w:val="en-US" w:eastAsia="vi-VN"/>
              </w:rPr>
              <w:t xml:space="preserve">Hàng </w:t>
            </w:r>
            <w:r>
              <w:rPr>
                <w:rFonts w:ascii="Times New Roman" w:hAnsi="Times New Roman"/>
                <w:sz w:val="28"/>
                <w:szCs w:val="28"/>
                <w:lang w:val="en-US" w:eastAsia="vi-VN"/>
              </w:rPr>
              <w:t xml:space="preserve">mới 100% chưa qua sử dụng, </w:t>
            </w:r>
            <w:r w:rsidRPr="00BA7365">
              <w:rPr>
                <w:rFonts w:ascii="Times New Roman" w:hAnsi="Times New Roman"/>
                <w:sz w:val="28"/>
                <w:szCs w:val="28"/>
                <w:lang w:val="en-US" w:eastAsia="vi-VN"/>
              </w:rPr>
              <w:t>sản xuất chính hãng của Công ty</w:t>
            </w:r>
          </w:p>
        </w:tc>
      </w:tr>
      <w:tr w:rsidR="00292A45" w:rsidRPr="00027CEB" w14:paraId="3D4BD2D3" w14:textId="77777777" w:rsidTr="006F06C8">
        <w:trPr>
          <w:trHeight w:val="977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0C475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F86" w14:textId="77777777" w:rsidR="00292A45" w:rsidRPr="00027CEB" w:rsidRDefault="00292A45" w:rsidP="00027C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Giày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</w:t>
            </w: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hể thao 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EB68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Đôi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EBFF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12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48BC" w14:textId="77777777" w:rsidR="00292A45" w:rsidRPr="00027CEB" w:rsidRDefault="00292A45" w:rsidP="0014032A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/>
              </w:rPr>
              <w:t>Chất liệu Da tổng hợp</w:t>
            </w:r>
          </w:p>
          <w:p w14:paraId="27B34FDB" w14:textId="77777777" w:rsidR="00292A45" w:rsidRPr="00027CEB" w:rsidRDefault="00292A45" w:rsidP="0014032A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/>
              </w:rPr>
              <w:t>Tấm lót rời.</w:t>
            </w:r>
          </w:p>
          <w:p w14:paraId="250B4C44" w14:textId="77777777" w:rsidR="00292A45" w:rsidRDefault="00292A45" w:rsidP="0014032A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/>
              </w:rPr>
              <w:t>Đế giày êm, nhẹ</w:t>
            </w:r>
          </w:p>
          <w:p w14:paraId="3D79A006" w14:textId="77777777" w:rsidR="00292A45" w:rsidRPr="00713DC7" w:rsidRDefault="00292A45" w:rsidP="00713DC7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Giày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</w:t>
            </w: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hể thao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hàng</w:t>
            </w: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tốt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xuất khẩu.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F6A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 w:eastAsia="vi-VN"/>
              </w:rPr>
              <w:t>6 tháng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14:paraId="6913F285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292A45" w:rsidRPr="00027CEB" w14:paraId="449208EA" w14:textId="77777777" w:rsidTr="006F06C8">
        <w:trPr>
          <w:trHeight w:val="8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E3C1D2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8F4E9C" w14:textId="77777777" w:rsidR="00292A45" w:rsidRPr="00027CEB" w:rsidRDefault="00292A45" w:rsidP="00027C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Áo ngắn tay 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C78ECB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621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2BDA63E" w14:textId="77777777" w:rsidR="00292A45" w:rsidRPr="00027CEB" w:rsidRDefault="00292A45" w:rsidP="00B53E8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24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373F" w14:textId="77777777" w:rsidR="00292A45" w:rsidRPr="00027CEB" w:rsidRDefault="00292A45" w:rsidP="003A4D3E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  <w:t>Chất liệu vải 100% polyester</w:t>
            </w:r>
          </w:p>
          <w:p w14:paraId="37173CFF" w14:textId="77777777" w:rsidR="00292A45" w:rsidRDefault="00292A45" w:rsidP="003A4D3E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  <w:t>Chất vải có tính năng DRI-AIR, thoáng khí và thấm, thoát mồ hôi nhanh</w:t>
            </w:r>
          </w:p>
          <w:p w14:paraId="118BCA59" w14:textId="77777777" w:rsidR="00292A45" w:rsidRPr="00B53E82" w:rsidRDefault="00292A45" w:rsidP="00B53E8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Áo ngắn tay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hàng </w:t>
            </w: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tốt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xuất khẩu (12 áo màu trắng, 12 áo màu xanh).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654A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 w:eastAsia="vi-VN"/>
              </w:rPr>
              <w:t>6 tháng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14:paraId="00E0A120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292A45" w:rsidRPr="00027CEB" w14:paraId="360E9741" w14:textId="77777777" w:rsidTr="006F06C8">
        <w:trPr>
          <w:trHeight w:val="716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CCD01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1760E" w14:textId="77777777" w:rsidR="00292A45" w:rsidRPr="00027CEB" w:rsidRDefault="00292A45" w:rsidP="00027C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Tất thể thao 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D6FE" w14:textId="77777777" w:rsidR="00292A45" w:rsidRPr="00B200B3" w:rsidRDefault="00292A45" w:rsidP="0014032A">
            <w:pPr>
              <w:jc w:val="center"/>
              <w:rPr>
                <w:rFonts w:ascii="Times New Roman" w:hAnsi="Times New Roman"/>
                <w:color w:val="000000"/>
                <w:sz w:val="12"/>
                <w:szCs w:val="26"/>
              </w:rPr>
            </w:pPr>
          </w:p>
          <w:p w14:paraId="2DB6BB4C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>Đôi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112C" w14:textId="77777777" w:rsidR="00292A45" w:rsidRPr="00027CEB" w:rsidRDefault="00292A45" w:rsidP="001403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24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B886" w14:textId="77777777" w:rsidR="00292A45" w:rsidRPr="00027CEB" w:rsidRDefault="00292A45" w:rsidP="0014032A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  <w:t>Chất liệu Nylon và Polyester vừa thoáng mát vừa thấm hút mồ hôi và độ bền cao</w:t>
            </w:r>
          </w:p>
          <w:p w14:paraId="1492C9F8" w14:textId="77777777" w:rsidR="00292A45" w:rsidRDefault="00292A45" w:rsidP="0014032A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  <w:t>Có phần đệm ở mắt cá chân, vòm chân, gót chân và ngón chân</w:t>
            </w:r>
          </w:p>
          <w:p w14:paraId="5E5AE80A" w14:textId="77777777" w:rsidR="00292A45" w:rsidRPr="00027CEB" w:rsidRDefault="00292A45" w:rsidP="00713DC7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color w:val="050505"/>
                <w:sz w:val="26"/>
                <w:szCs w:val="26"/>
                <w:shd w:val="clear" w:color="auto" w:fill="FFFFFF"/>
              </w:rPr>
            </w:pP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Tất thể thao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hàng</w:t>
            </w:r>
            <w:r w:rsidRPr="0002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tốt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xuất khẩu.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345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027CEB"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6 tháng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86D86" w14:textId="77777777" w:rsidR="00292A45" w:rsidRPr="00027CEB" w:rsidRDefault="00292A45" w:rsidP="00140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14:paraId="68CD6FD4" w14:textId="77777777" w:rsidR="003E1194" w:rsidRPr="00BA7365" w:rsidRDefault="003E1194" w:rsidP="009D2F98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pl-PL"/>
        </w:rPr>
      </w:pPr>
    </w:p>
    <w:p w14:paraId="2C480257" w14:textId="2F74AD8B" w:rsidR="000B4E3A" w:rsidRDefault="000B4E3A" w:rsidP="000B4E3A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Thời gian nhận báo giá: 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Từ ngày 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="00E810BB">
        <w:rPr>
          <w:rFonts w:ascii="Times New Roman" w:hAnsi="Times New Roman"/>
          <w:sz w:val="26"/>
          <w:szCs w:val="26"/>
          <w:lang w:val="en-US"/>
        </w:rPr>
        <w:t>9</w:t>
      </w:r>
      <w:r w:rsidRPr="00907B98">
        <w:rPr>
          <w:rFonts w:ascii="Times New Roman" w:hAnsi="Times New Roman"/>
          <w:sz w:val="26"/>
          <w:szCs w:val="26"/>
          <w:lang w:val="en-US"/>
        </w:rPr>
        <w:t>/1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/2023 đến hết ngày </w:t>
      </w:r>
      <w:r>
        <w:rPr>
          <w:rFonts w:ascii="Times New Roman" w:hAnsi="Times New Roman"/>
          <w:sz w:val="26"/>
          <w:szCs w:val="26"/>
          <w:lang w:val="en-US"/>
        </w:rPr>
        <w:t>0</w:t>
      </w:r>
      <w:r w:rsidR="005F3416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>/01/2024</w:t>
      </w:r>
    </w:p>
    <w:p w14:paraId="618E93C7" w14:textId="77777777" w:rsidR="000B4E3A" w:rsidRDefault="000B4E3A" w:rsidP="000B4E3A">
      <w:pPr>
        <w:spacing w:after="0"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3E32D1">
        <w:rPr>
          <w:rFonts w:ascii="Times New Roman" w:hAnsi="Times New Roman"/>
          <w:b/>
          <w:sz w:val="26"/>
          <w:szCs w:val="26"/>
          <w:lang w:val="en-US"/>
        </w:rPr>
        <w:t>Yêu cầu thời gian giao hàng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và lắp đặt</w:t>
      </w:r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Giao hàng và lắp đặt trong khoảng thời gian từ 05 đến 07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từ ngày 2 bên ký hợp đồng.</w:t>
      </w:r>
    </w:p>
    <w:p w14:paraId="35C820C5" w14:textId="77777777" w:rsidR="00833904" w:rsidRPr="00BA7365" w:rsidRDefault="00833904" w:rsidP="00965CC4">
      <w:pPr>
        <w:spacing w:after="0" w:line="312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BA7365">
        <w:rPr>
          <w:rFonts w:ascii="Times New Roman" w:hAnsi="Times New Roman"/>
          <w:sz w:val="28"/>
          <w:szCs w:val="28"/>
          <w:lang w:val="en-US"/>
        </w:rPr>
        <w:t>Hình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th</w:t>
      </w:r>
      <w:r w:rsidR="008C65A8" w:rsidRPr="00BA7365">
        <w:rPr>
          <w:rFonts w:ascii="Times New Roman" w:hAnsi="Times New Roman"/>
          <w:sz w:val="28"/>
          <w:szCs w:val="28"/>
          <w:lang w:val="en-US"/>
        </w:rPr>
        <w:t>ứ</w:t>
      </w:r>
      <w:r w:rsidRPr="00BA7365">
        <w:rPr>
          <w:rFonts w:ascii="Times New Roman" w:hAnsi="Times New Roman"/>
          <w:sz w:val="28"/>
          <w:szCs w:val="28"/>
          <w:lang w:val="en-US"/>
        </w:rPr>
        <w:t>c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 xml:space="preserve">nhận: </w:t>
      </w:r>
      <w:r w:rsidR="008C65A8" w:rsidRPr="00BA7365">
        <w:rPr>
          <w:rFonts w:ascii="Times New Roman" w:hAnsi="Times New Roman"/>
          <w:sz w:val="28"/>
          <w:szCs w:val="28"/>
          <w:lang w:val="en-US"/>
        </w:rPr>
        <w:t>P</w:t>
      </w:r>
      <w:r w:rsidRPr="00BA7365">
        <w:rPr>
          <w:rFonts w:ascii="Times New Roman" w:hAnsi="Times New Roman"/>
          <w:sz w:val="28"/>
          <w:szCs w:val="28"/>
          <w:lang w:val="en-US"/>
        </w:rPr>
        <w:t>hiếu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chào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giá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theo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mẫu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đính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kèm, có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đóng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dấu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niêm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ph</w:t>
      </w:r>
      <w:r w:rsidR="009B3543" w:rsidRPr="00BA7365">
        <w:rPr>
          <w:rFonts w:ascii="Times New Roman" w:hAnsi="Times New Roman"/>
          <w:sz w:val="28"/>
          <w:szCs w:val="28"/>
          <w:lang w:val="en-US"/>
        </w:rPr>
        <w:t>o</w:t>
      </w:r>
      <w:r w:rsidRPr="00BA7365">
        <w:rPr>
          <w:rFonts w:ascii="Times New Roman" w:hAnsi="Times New Roman"/>
          <w:sz w:val="28"/>
          <w:szCs w:val="28"/>
          <w:lang w:val="en-US"/>
        </w:rPr>
        <w:t>ng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ngoài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b</w:t>
      </w:r>
      <w:r w:rsidR="009B3543" w:rsidRPr="00BA7365">
        <w:rPr>
          <w:rFonts w:ascii="Times New Roman" w:hAnsi="Times New Roman"/>
          <w:sz w:val="28"/>
          <w:szCs w:val="28"/>
          <w:lang w:val="en-US"/>
        </w:rPr>
        <w:t>ì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thư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ghi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rõ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danh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mục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chào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giá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65A8" w:rsidRPr="002C14D4">
        <w:rPr>
          <w:rFonts w:ascii="Times New Roman" w:hAnsi="Times New Roman"/>
          <w:b/>
          <w:sz w:val="28"/>
          <w:szCs w:val="28"/>
          <w:lang w:val="en-US"/>
        </w:rPr>
        <w:t>“</w:t>
      </w:r>
      <w:r w:rsidR="00335F2E" w:rsidRPr="002C14D4">
        <w:rPr>
          <w:rFonts w:ascii="Times New Roman" w:eastAsia="SimSun" w:hAnsi="Times New Roman"/>
          <w:b/>
          <w:sz w:val="28"/>
          <w:szCs w:val="28"/>
          <w:lang w:val="en-US"/>
        </w:rPr>
        <w:t xml:space="preserve">Chào giá </w:t>
      </w:r>
      <w:r w:rsidR="00307FEB">
        <w:rPr>
          <w:rFonts w:ascii="Times New Roman" w:eastAsia="SimSun" w:hAnsi="Times New Roman"/>
          <w:b/>
          <w:sz w:val="28"/>
          <w:szCs w:val="28"/>
          <w:lang w:val="en-US"/>
        </w:rPr>
        <w:t>trang phục</w:t>
      </w:r>
      <w:r w:rsidR="00335F2E" w:rsidRPr="002C14D4">
        <w:rPr>
          <w:rFonts w:ascii="Times New Roman" w:hAnsi="Times New Roman"/>
          <w:b/>
          <w:bCs/>
          <w:sz w:val="28"/>
          <w:szCs w:val="28"/>
          <w:lang w:val="pl-PL"/>
        </w:rPr>
        <w:t xml:space="preserve"> giảng dạy năm 20</w:t>
      </w:r>
      <w:r w:rsidR="00335F2E" w:rsidRPr="002C14D4">
        <w:rPr>
          <w:rFonts w:ascii="Times New Roman" w:hAnsi="Times New Roman"/>
          <w:b/>
          <w:bCs/>
          <w:sz w:val="28"/>
          <w:szCs w:val="28"/>
        </w:rPr>
        <w:t>24</w:t>
      </w:r>
      <w:r w:rsidR="008C65A8" w:rsidRPr="002C14D4">
        <w:rPr>
          <w:rFonts w:ascii="Times New Roman" w:hAnsi="Times New Roman"/>
          <w:b/>
          <w:sz w:val="28"/>
          <w:szCs w:val="28"/>
          <w:lang w:val="en-US"/>
        </w:rPr>
        <w:t>”</w:t>
      </w:r>
      <w:r w:rsidR="00311BAA" w:rsidRPr="00BA73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và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gửi</w:t>
      </w:r>
      <w:r w:rsidR="00311BAA" w:rsidRPr="00BA7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7365">
        <w:rPr>
          <w:rFonts w:ascii="Times New Roman" w:hAnsi="Times New Roman"/>
          <w:sz w:val="28"/>
          <w:szCs w:val="28"/>
          <w:lang w:val="en-US"/>
        </w:rPr>
        <w:t>về</w:t>
      </w:r>
      <w:r w:rsidR="008C65A8" w:rsidRPr="00BA7365">
        <w:rPr>
          <w:rFonts w:ascii="Times New Roman" w:hAnsi="Times New Roman"/>
          <w:sz w:val="28"/>
          <w:szCs w:val="28"/>
          <w:lang w:val="en-US"/>
        </w:rPr>
        <w:t>:</w:t>
      </w:r>
    </w:p>
    <w:p w14:paraId="599DF97C" w14:textId="77777777" w:rsidR="00564FE8" w:rsidRPr="00BA7365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C78F4AC" w14:textId="77777777" w:rsidR="00C41706" w:rsidRPr="001E728E" w:rsidRDefault="00C41706" w:rsidP="00C41706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 A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674F302A" w14:textId="77777777" w:rsidR="00C41706" w:rsidRDefault="00C41706" w:rsidP="00C41706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tế </w:t>
      </w:r>
      <w:r>
        <w:rPr>
          <w:rFonts w:ascii="Times New Roman" w:hAnsi="Times New Roman"/>
          <w:sz w:val="26"/>
          <w:szCs w:val="26"/>
          <w:lang w:val="en-US"/>
        </w:rPr>
        <w:t>Thành phố Hồ Chí Minh.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3F7B89C" w14:textId="77777777" w:rsidR="00C41706" w:rsidRDefault="00C41706" w:rsidP="00C41706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 w:rsidRPr="001E728E">
        <w:rPr>
          <w:rFonts w:ascii="Times New Roman" w:hAnsi="Times New Roman"/>
          <w:sz w:val="26"/>
          <w:szCs w:val="26"/>
          <w:lang w:val="en-US"/>
        </w:rPr>
        <w:t>ố 59C Nguyễn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>
        <w:rPr>
          <w:rFonts w:ascii="Times New Roman" w:hAnsi="Times New Roman"/>
          <w:sz w:val="26"/>
          <w:szCs w:val="26"/>
          <w:lang w:val="en-US"/>
        </w:rPr>
        <w:t>Phường Võ Thị Sáu</w:t>
      </w:r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Quận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31723474" w14:textId="77777777" w:rsidR="00833904" w:rsidRPr="00BA7365" w:rsidRDefault="00833904" w:rsidP="00C41706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33904" w:rsidRPr="00BA7365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BC45" w14:textId="77777777" w:rsidR="00BC211D" w:rsidRDefault="00BC211D" w:rsidP="00D74B40">
      <w:pPr>
        <w:spacing w:after="0" w:line="240" w:lineRule="auto"/>
      </w:pPr>
      <w:r>
        <w:separator/>
      </w:r>
    </w:p>
  </w:endnote>
  <w:endnote w:type="continuationSeparator" w:id="0">
    <w:p w14:paraId="35AE9032" w14:textId="77777777" w:rsidR="00BC211D" w:rsidRDefault="00BC211D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258" w14:textId="77777777" w:rsidR="00BC211D" w:rsidRDefault="00BC211D" w:rsidP="00D74B40">
      <w:pPr>
        <w:spacing w:after="0" w:line="240" w:lineRule="auto"/>
      </w:pPr>
      <w:r>
        <w:separator/>
      </w:r>
    </w:p>
  </w:footnote>
  <w:footnote w:type="continuationSeparator" w:id="0">
    <w:p w14:paraId="27D4D8E7" w14:textId="77777777" w:rsidR="00BC211D" w:rsidRDefault="00BC211D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1E87531E"/>
    <w:multiLevelType w:val="hybridMultilevel"/>
    <w:tmpl w:val="100A92D4"/>
    <w:lvl w:ilvl="0" w:tplc="087E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AED"/>
    <w:multiLevelType w:val="multilevel"/>
    <w:tmpl w:val="B93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8222810">
    <w:abstractNumId w:val="5"/>
  </w:num>
  <w:num w:numId="2" w16cid:durableId="2081825249">
    <w:abstractNumId w:val="3"/>
  </w:num>
  <w:num w:numId="3" w16cid:durableId="2821406">
    <w:abstractNumId w:val="4"/>
  </w:num>
  <w:num w:numId="4" w16cid:durableId="2038122726">
    <w:abstractNumId w:val="0"/>
  </w:num>
  <w:num w:numId="5" w16cid:durableId="1621105497">
    <w:abstractNumId w:val="1"/>
  </w:num>
  <w:num w:numId="6" w16cid:durableId="1028290321">
    <w:abstractNumId w:val="2"/>
  </w:num>
  <w:num w:numId="7" w16cid:durableId="1708869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7CEB"/>
    <w:rsid w:val="00055B9A"/>
    <w:rsid w:val="00072F26"/>
    <w:rsid w:val="00076A0A"/>
    <w:rsid w:val="0007793E"/>
    <w:rsid w:val="00093FC3"/>
    <w:rsid w:val="000A28D7"/>
    <w:rsid w:val="000B12E8"/>
    <w:rsid w:val="000B3AC2"/>
    <w:rsid w:val="000B4E3A"/>
    <w:rsid w:val="000C250B"/>
    <w:rsid w:val="000C5817"/>
    <w:rsid w:val="000D63D9"/>
    <w:rsid w:val="000E1691"/>
    <w:rsid w:val="0010277D"/>
    <w:rsid w:val="00120F0D"/>
    <w:rsid w:val="00127C00"/>
    <w:rsid w:val="00133B13"/>
    <w:rsid w:val="0014032A"/>
    <w:rsid w:val="00141395"/>
    <w:rsid w:val="001414EE"/>
    <w:rsid w:val="00147AFB"/>
    <w:rsid w:val="001671B8"/>
    <w:rsid w:val="00171DD2"/>
    <w:rsid w:val="00195E0E"/>
    <w:rsid w:val="00196B8D"/>
    <w:rsid w:val="001A75C4"/>
    <w:rsid w:val="001B7B6C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62BCA"/>
    <w:rsid w:val="0027005F"/>
    <w:rsid w:val="002724F7"/>
    <w:rsid w:val="002772AA"/>
    <w:rsid w:val="002814F0"/>
    <w:rsid w:val="00281F02"/>
    <w:rsid w:val="002907EF"/>
    <w:rsid w:val="00290FF3"/>
    <w:rsid w:val="00292A45"/>
    <w:rsid w:val="002961A2"/>
    <w:rsid w:val="00297DF7"/>
    <w:rsid w:val="002A0F43"/>
    <w:rsid w:val="002A24DD"/>
    <w:rsid w:val="002B388D"/>
    <w:rsid w:val="002B7CE2"/>
    <w:rsid w:val="002C14D4"/>
    <w:rsid w:val="002C2630"/>
    <w:rsid w:val="002E2797"/>
    <w:rsid w:val="002F4C93"/>
    <w:rsid w:val="00307FEB"/>
    <w:rsid w:val="00311BAA"/>
    <w:rsid w:val="00324E1C"/>
    <w:rsid w:val="003268B5"/>
    <w:rsid w:val="00335F2E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4D3E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E750C"/>
    <w:rsid w:val="004F166D"/>
    <w:rsid w:val="004F4723"/>
    <w:rsid w:val="00517109"/>
    <w:rsid w:val="00532868"/>
    <w:rsid w:val="00535B4F"/>
    <w:rsid w:val="00564C1E"/>
    <w:rsid w:val="00564FE8"/>
    <w:rsid w:val="005903FD"/>
    <w:rsid w:val="005A2035"/>
    <w:rsid w:val="005A78BA"/>
    <w:rsid w:val="005C2B51"/>
    <w:rsid w:val="005D047D"/>
    <w:rsid w:val="005D3BC9"/>
    <w:rsid w:val="005D4C12"/>
    <w:rsid w:val="005E2600"/>
    <w:rsid w:val="005E3A04"/>
    <w:rsid w:val="005E48A9"/>
    <w:rsid w:val="005E7CE3"/>
    <w:rsid w:val="005F3416"/>
    <w:rsid w:val="005F579B"/>
    <w:rsid w:val="0060600D"/>
    <w:rsid w:val="00636E30"/>
    <w:rsid w:val="00650DB0"/>
    <w:rsid w:val="0065149D"/>
    <w:rsid w:val="0066728E"/>
    <w:rsid w:val="006750EF"/>
    <w:rsid w:val="0068027B"/>
    <w:rsid w:val="006A6FD4"/>
    <w:rsid w:val="006B7066"/>
    <w:rsid w:val="006E1E39"/>
    <w:rsid w:val="006E5B7F"/>
    <w:rsid w:val="006F2345"/>
    <w:rsid w:val="00701219"/>
    <w:rsid w:val="00713DC7"/>
    <w:rsid w:val="00725667"/>
    <w:rsid w:val="0074485D"/>
    <w:rsid w:val="0075679B"/>
    <w:rsid w:val="00757C95"/>
    <w:rsid w:val="007617A6"/>
    <w:rsid w:val="00770874"/>
    <w:rsid w:val="00771C02"/>
    <w:rsid w:val="00773CD9"/>
    <w:rsid w:val="00784505"/>
    <w:rsid w:val="007C7D55"/>
    <w:rsid w:val="007D77F4"/>
    <w:rsid w:val="007E2059"/>
    <w:rsid w:val="007E6D57"/>
    <w:rsid w:val="008255B3"/>
    <w:rsid w:val="00827B9F"/>
    <w:rsid w:val="00833904"/>
    <w:rsid w:val="008373F5"/>
    <w:rsid w:val="00845FD9"/>
    <w:rsid w:val="00861746"/>
    <w:rsid w:val="00861E57"/>
    <w:rsid w:val="00865CE5"/>
    <w:rsid w:val="00873E25"/>
    <w:rsid w:val="0089199F"/>
    <w:rsid w:val="008B0563"/>
    <w:rsid w:val="008B1BDE"/>
    <w:rsid w:val="008C12CC"/>
    <w:rsid w:val="008C606F"/>
    <w:rsid w:val="008C65A8"/>
    <w:rsid w:val="008D28E5"/>
    <w:rsid w:val="009009FA"/>
    <w:rsid w:val="00904249"/>
    <w:rsid w:val="00915A9C"/>
    <w:rsid w:val="00965CC4"/>
    <w:rsid w:val="0096632A"/>
    <w:rsid w:val="00977012"/>
    <w:rsid w:val="00993A61"/>
    <w:rsid w:val="009A2007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C6806"/>
    <w:rsid w:val="00AD023B"/>
    <w:rsid w:val="00AE0597"/>
    <w:rsid w:val="00B17746"/>
    <w:rsid w:val="00B200B3"/>
    <w:rsid w:val="00B23AD4"/>
    <w:rsid w:val="00B3211A"/>
    <w:rsid w:val="00B46DF4"/>
    <w:rsid w:val="00B53E82"/>
    <w:rsid w:val="00B5508C"/>
    <w:rsid w:val="00B56B0A"/>
    <w:rsid w:val="00B840F1"/>
    <w:rsid w:val="00B846C0"/>
    <w:rsid w:val="00B93332"/>
    <w:rsid w:val="00B97C5D"/>
    <w:rsid w:val="00BA7365"/>
    <w:rsid w:val="00BB1EDF"/>
    <w:rsid w:val="00BB6BE8"/>
    <w:rsid w:val="00BC211D"/>
    <w:rsid w:val="00BD1CA6"/>
    <w:rsid w:val="00BE0A16"/>
    <w:rsid w:val="00BE44E7"/>
    <w:rsid w:val="00C027A0"/>
    <w:rsid w:val="00C06402"/>
    <w:rsid w:val="00C15BB7"/>
    <w:rsid w:val="00C23267"/>
    <w:rsid w:val="00C277A9"/>
    <w:rsid w:val="00C36269"/>
    <w:rsid w:val="00C41706"/>
    <w:rsid w:val="00C459EA"/>
    <w:rsid w:val="00C50E32"/>
    <w:rsid w:val="00C6618A"/>
    <w:rsid w:val="00C746D0"/>
    <w:rsid w:val="00C74F24"/>
    <w:rsid w:val="00C768E6"/>
    <w:rsid w:val="00C770E4"/>
    <w:rsid w:val="00C85E61"/>
    <w:rsid w:val="00C86C62"/>
    <w:rsid w:val="00C86FEB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84ACB"/>
    <w:rsid w:val="00D94F01"/>
    <w:rsid w:val="00DA1C4A"/>
    <w:rsid w:val="00DA7F63"/>
    <w:rsid w:val="00DB29AF"/>
    <w:rsid w:val="00DB2FBB"/>
    <w:rsid w:val="00DC15A7"/>
    <w:rsid w:val="00DC1C3F"/>
    <w:rsid w:val="00DD0855"/>
    <w:rsid w:val="00DE6AB0"/>
    <w:rsid w:val="00DF40E0"/>
    <w:rsid w:val="00E00000"/>
    <w:rsid w:val="00E15C15"/>
    <w:rsid w:val="00E27944"/>
    <w:rsid w:val="00E5031E"/>
    <w:rsid w:val="00E738D7"/>
    <w:rsid w:val="00E810BB"/>
    <w:rsid w:val="00E8596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5187E"/>
    <w:rsid w:val="00F60FBB"/>
    <w:rsid w:val="00F71C8D"/>
    <w:rsid w:val="00F73ACE"/>
    <w:rsid w:val="00F81A5A"/>
    <w:rsid w:val="00F95CD9"/>
    <w:rsid w:val="00FA7118"/>
    <w:rsid w:val="00FB09F2"/>
    <w:rsid w:val="00FB4BFF"/>
    <w:rsid w:val="00FC745D"/>
    <w:rsid w:val="00FC7F03"/>
    <w:rsid w:val="00FE1A29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E12F01"/>
  <w15:docId w15:val="{338D11A0-705A-AD43-90AF-C39A8B6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F4F-CC7D-40E8-8E96-4E5154FB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3</cp:revision>
  <dcterms:created xsi:type="dcterms:W3CDTF">2023-12-29T04:03:00Z</dcterms:created>
  <dcterms:modified xsi:type="dcterms:W3CDTF">2023-12-29T06:51:00Z</dcterms:modified>
</cp:coreProperties>
</file>